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A1" w:rsidRDefault="00A45DA1" w:rsidP="00A45DA1">
      <w:pPr>
        <w:pStyle w:val="ConsPlusTitle"/>
        <w:jc w:val="center"/>
      </w:pPr>
      <w:r>
        <w:t>ФЕДЕРАЛЬНАЯ НАЛОГОВАЯ СЛУЖБА</w:t>
      </w:r>
    </w:p>
    <w:p w:rsidR="00A45DA1" w:rsidRPr="00A45DA1" w:rsidRDefault="00A45DA1" w:rsidP="00A45DA1">
      <w:pPr>
        <w:pStyle w:val="ConsPlusTitle"/>
        <w:jc w:val="center"/>
      </w:pPr>
    </w:p>
    <w:p w:rsidR="00A45DA1" w:rsidRPr="008C1AB5" w:rsidRDefault="00A45DA1" w:rsidP="00A45DA1">
      <w:pPr>
        <w:pStyle w:val="ConsPlusTitle"/>
        <w:jc w:val="center"/>
      </w:pPr>
      <w:r>
        <w:t>ИНФОРМАЦИЯ</w:t>
      </w:r>
    </w:p>
    <w:p w:rsidR="00A45DA1" w:rsidRPr="008C1AB5" w:rsidRDefault="00A45DA1" w:rsidP="00A45DA1">
      <w:pPr>
        <w:pStyle w:val="ConsPlusTitle"/>
        <w:jc w:val="center"/>
      </w:pPr>
      <w:bookmarkStart w:id="0" w:name="OLE_LINK2"/>
      <w:bookmarkStart w:id="1" w:name="OLE_LINK3"/>
    </w:p>
    <w:p w:rsidR="00A45DA1" w:rsidRPr="008C1AB5" w:rsidRDefault="00A45DA1" w:rsidP="00A45DA1">
      <w:pPr>
        <w:pStyle w:val="ConsPlusTitle"/>
        <w:jc w:val="center"/>
      </w:pPr>
      <w:r>
        <w:t>от  28 декабря 2016 года</w:t>
      </w:r>
    </w:p>
    <w:bookmarkEnd w:id="0"/>
    <w:bookmarkEnd w:id="1"/>
    <w:p w:rsidR="00A45DA1" w:rsidRPr="008C1AB5" w:rsidRDefault="00A45DA1" w:rsidP="00A45DA1">
      <w:pPr>
        <w:pStyle w:val="ConsPlusTitle"/>
        <w:jc w:val="center"/>
      </w:pPr>
    </w:p>
    <w:p w:rsidR="00A45DA1" w:rsidRPr="00A45DA1" w:rsidRDefault="00A45DA1" w:rsidP="00A45DA1">
      <w:pPr>
        <w:jc w:val="center"/>
        <w:rPr>
          <w:rFonts w:ascii="Arial" w:hAnsi="Arial" w:cs="Arial"/>
          <w:b/>
        </w:rPr>
      </w:pPr>
      <w:bookmarkStart w:id="2" w:name="_GoBack"/>
      <w:r>
        <w:rPr>
          <w:rFonts w:ascii="Arial" w:hAnsi="Arial" w:cs="Arial"/>
          <w:b/>
        </w:rPr>
        <w:t xml:space="preserve">ИЗМЕНЕНИЯ, ВНОСИМЫЕ В ПЕРЕЧЕНЬ </w:t>
      </w:r>
      <w:r w:rsidRPr="00A45DA1">
        <w:rPr>
          <w:rFonts w:ascii="Arial" w:hAnsi="Arial" w:cs="Arial"/>
          <w:b/>
        </w:rPr>
        <w:t xml:space="preserve">ИСТОЧНИКОВ </w:t>
      </w:r>
      <w:r>
        <w:rPr>
          <w:rFonts w:ascii="Arial" w:hAnsi="Arial" w:cs="Arial"/>
          <w:b/>
        </w:rPr>
        <w:t xml:space="preserve">ДОХОДОВ, </w:t>
      </w:r>
      <w:r w:rsidRPr="00A45D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АЛМИНИСТРИРУЕМЫХ НАЛОГОВЫМИ ОРГАНАМИ В 2017 ГОДУ</w:t>
      </w:r>
    </w:p>
    <w:bookmarkEnd w:id="2"/>
    <w:p w:rsidR="00A45DA1" w:rsidRDefault="00A45DA1" w:rsidP="00A45DA1">
      <w:pPr>
        <w:jc w:val="center"/>
        <w:rPr>
          <w:rFonts w:ascii="Arial" w:hAnsi="Arial" w:cs="Arial"/>
          <w:b/>
        </w:rPr>
      </w:pPr>
    </w:p>
    <w:p w:rsidR="00A45DA1" w:rsidRPr="00760B2E" w:rsidRDefault="00A45DA1" w:rsidP="00A45DA1">
      <w:pPr>
        <w:ind w:left="1701" w:hanging="1701"/>
        <w:jc w:val="center"/>
        <w:rPr>
          <w:b/>
          <w:szCs w:val="28"/>
        </w:rPr>
      </w:pPr>
      <w:r w:rsidRPr="00760B2E">
        <w:rPr>
          <w:b/>
          <w:szCs w:val="28"/>
        </w:rPr>
        <w:t>Перечень КБК дополнен следующими источниками доходов:</w:t>
      </w:r>
    </w:p>
    <w:p w:rsidR="00A45DA1" w:rsidRPr="00760B2E" w:rsidRDefault="00A45DA1" w:rsidP="00A45DA1">
      <w:pPr>
        <w:jc w:val="center"/>
        <w:rPr>
          <w:b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192"/>
      </w:tblGrid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jc w:val="center"/>
            </w:pPr>
            <w:r w:rsidRPr="00C22CB0">
              <w:t>Наименование доходов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 xml:space="preserve">Коды классификации доходов бюджетов 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jc w:val="both"/>
            </w:pPr>
            <w:r w:rsidRPr="00C22CB0">
              <w:t>Налог на прибыль организаций с доходов в виде прибыли контролируемых иностранных компаний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182 1 01 01080 01 1000 110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Налог на прибыль организаций с доходов в виде прибыли контролируемых иностранных компаний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182 1 01 01080 01 2100 110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Налог на прибыль организаций с доходов в виде прибыли контролируемых иностранных компаний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182 1 01 01080 01 2200 110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Налог на прибыль организаций с доходов в виде прибыли контролируемых иностранных компаний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182 1 01 01080 01 3000 110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color w:val="000000"/>
                <w:szCs w:val="28"/>
              </w:rPr>
              <w:t>182 1 01 02050 01 1000 110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182 1 01 02050 01 2100 110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182 1 01 02050 01 2200 110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(суммы денежных взысканий (штрафов) по соответствующему платежу согласно </w:t>
            </w:r>
            <w:r w:rsidRPr="00C22CB0">
              <w:rPr>
                <w:color w:val="000000"/>
              </w:rPr>
              <w:lastRenderedPageBreak/>
              <w:t>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182 1 01 02050 01 3000 110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</w:t>
            </w:r>
            <w:r w:rsidRPr="00C22CB0">
              <w:rPr>
                <w:color w:val="000000"/>
              </w:rPr>
              <w:br/>
              <w:t>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платежу, в том числе по отмененному) за расчетные периоды, начиная с </w:t>
            </w:r>
            <w:r w:rsidRPr="00C22CB0">
              <w:rPr>
                <w:color w:val="000000"/>
              </w:rPr>
              <w:br/>
              <w:t>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182 1 02 02010 06 1010 160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182 1 02 02010 06 2110 160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182 1 02 02010 06 2210 160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пенсионное страхование в Российской Федерации, </w:t>
            </w:r>
            <w:r w:rsidRPr="00C22CB0">
              <w:rPr>
                <w:color w:val="000000"/>
              </w:rPr>
              <w:lastRenderedPageBreak/>
              <w:t xml:space="preserve">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</w:t>
            </w:r>
            <w:r w:rsidRPr="00C22CB0">
              <w:rPr>
                <w:color w:val="000000"/>
              </w:rPr>
              <w:br/>
              <w:t>1 января 2017 года)";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182 1 02 02010 06 3010 160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по соответствующему платежу)</w:t>
            </w:r>
          </w:p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(проценты по соответствующему платежу)</w:t>
            </w:r>
          </w:p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182 1 02 02020 06 3000 160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182 1 02 02031 06 1000 160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(пени по соответствующему платежу)</w:t>
            </w:r>
          </w:p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182 1 02 02031 06 2100 160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на обязательное пенсионное страхование в Российской Федерации, </w:t>
            </w:r>
            <w:r w:rsidRPr="00C22CB0">
              <w:lastRenderedPageBreak/>
              <w:t>зачисляемые в Пенсионный фонд Российской Федерации на выплату страховой пенсии (за расчетные периоды с 2002 года по 2009 год включительно) (проценты по соответствующему платежу)</w:t>
            </w:r>
          </w:p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182 1 02 02031 06 2200 160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</w:p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182 1 02 02031 06 3000 160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182 1 02 02032 06 1000 160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182 1 02 02032 06 2100 160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182 1 02 02032 06 2200 160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182 1 02 02032 06 3000 160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lastRenderedPageBreak/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182 1 02 02080 06 3000 160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182 1 02 02090 07 1010 160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социальное страхование на случай временной </w:t>
            </w:r>
            <w:r w:rsidRPr="00C22CB0">
              <w:rPr>
                <w:color w:val="000000"/>
              </w:rPr>
              <w:lastRenderedPageBreak/>
              <w:t>нетрудоспособности и в связи с материнством (пени по соответствующему платежу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182 1 02 02090 07 2110 160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начиная с 1 января 2017 года)";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182 1 02 02090 07 2210 160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года)";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182 1 02 02090 07 3010 160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182 1 02 02100 06 3000 160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медицинское страхование работающего населения, зачисляемые в бюджет Федерального фонда обязательного </w:t>
            </w:r>
            <w:r w:rsidRPr="00C22CB0">
              <w:rPr>
                <w:color w:val="000000"/>
              </w:rPr>
              <w:lastRenderedPageBreak/>
              <w:t>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182 1 02 02101 08 1011 160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182 1 02 02101 08 2011 160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182 1 02 02101 08 3011 160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182 1 02 02101 08 1013 160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182 1 02 02101 08 2013 160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(проценты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182 1 02 02101 08 2213 160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182 1 02 02101 08 3013 160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</w:t>
            </w:r>
            <w:r w:rsidRPr="00C22CB0">
              <w:rPr>
                <w:color w:val="000000"/>
              </w:rPr>
              <w:lastRenderedPageBreak/>
              <w:t>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182 1 02 02103 08 1011 160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182 1 02 02103 08 2011 160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182 1 02 02103 08 3011 160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182 1 02 02103 08 1013 160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182 1 02 02103 08 2013 160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182 1 02 02103 08 3013 160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(сумма </w:t>
            </w:r>
            <w:r w:rsidRPr="00C22CB0"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182 1 02 02110 06 1000 160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182 1 02 02110 06 2100 160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182 1 02 02110 06 2200 160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182 1 02 02110 06 3000 160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182 1 02 02120 06 1000 160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Взносы, уплачиваемые организациями угольной промышленности в бюджет Пенсионного фонда Российской Федерации на выплату доплаты к пенсии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182 1 02 02120 06 2100 160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182 1 02 02120 06 2200 160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182 1 02 02120 06 3000 160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6" w:history="1">
              <w:r w:rsidRPr="00C22CB0">
                <w:rPr>
                  <w:color w:val="000000"/>
                </w:rPr>
                <w:t>пункте 1 части 1 статьи 30</w:t>
              </w:r>
            </w:hyperlink>
            <w:r w:rsidRPr="00C22CB0">
              <w:rPr>
                <w:color w:val="000000"/>
              </w:rPr>
              <w:t xml:space="preserve"> Федерального закона от 28 декабря 2013 года </w:t>
            </w:r>
            <w:r w:rsidRPr="00C22CB0">
              <w:rPr>
                <w:color w:val="000000"/>
              </w:rPr>
              <w:br/>
              <w:t xml:space="preserve">№ 400-ФЗ "О страховых пенсиях", зачисляемые в бюджет Пенсионного фонда Российской </w:t>
            </w:r>
            <w:r w:rsidRPr="00C22CB0">
              <w:rPr>
                <w:color w:val="000000"/>
              </w:rPr>
              <w:lastRenderedPageBreak/>
              <w:t>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182 1 02 02131 06 1010 160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7" w:history="1">
              <w:r w:rsidRPr="00C22CB0">
                <w:rPr>
                  <w:color w:val="000000"/>
                </w:rPr>
                <w:t>пункте 1 части 1 статьи 30</w:t>
              </w:r>
            </w:hyperlink>
            <w:r w:rsidRPr="00C22CB0">
              <w:rPr>
                <w:color w:val="000000"/>
              </w:rPr>
              <w:t xml:space="preserve"> Федерального закона от 28 декабря 2013 года </w:t>
            </w:r>
            <w:r w:rsidRPr="00C22CB0">
              <w:rPr>
                <w:color w:val="000000"/>
              </w:rPr>
              <w:br/>
              <w:t>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182 1 02 02131 06 1020 160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8" w:history="1">
              <w:r w:rsidRPr="00C22CB0">
                <w:t>пункте 1 части 1 статьи 30</w:t>
              </w:r>
            </w:hyperlink>
            <w:r w:rsidRPr="00C22CB0"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182 1 02 02131 06 2100 160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22CB0"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9" w:history="1">
              <w:r w:rsidRPr="00C22CB0">
                <w:t>пункте 1 части 1 статьи 30</w:t>
              </w:r>
            </w:hyperlink>
            <w:r w:rsidRPr="00C22CB0"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182 1 02 02131 06 2200 160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0" w:history="1">
              <w:r w:rsidRPr="00C22CB0">
                <w:t>пункте 1 части 1 статьи 30</w:t>
              </w:r>
            </w:hyperlink>
            <w:r w:rsidRPr="00C22CB0"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182 1 02 02131 06 3000 160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1" w:history="1">
              <w:r w:rsidRPr="00C22CB0">
                <w:rPr>
                  <w:color w:val="000000"/>
                </w:rPr>
                <w:t>пунктах 2</w:t>
              </w:r>
            </w:hyperlink>
            <w:r w:rsidRPr="00C22CB0">
              <w:rPr>
                <w:color w:val="000000"/>
              </w:rPr>
              <w:t xml:space="preserve"> - </w:t>
            </w:r>
            <w:hyperlink r:id="rId12" w:history="1">
              <w:r w:rsidRPr="00C22CB0">
                <w:rPr>
                  <w:color w:val="000000"/>
                </w:rPr>
                <w:t>18 части 1 статьи 30</w:t>
              </w:r>
            </w:hyperlink>
            <w:r w:rsidRPr="00C22CB0">
              <w:rPr>
                <w:color w:val="000000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</w:t>
            </w:r>
            <w:r w:rsidRPr="00C22CB0">
              <w:rPr>
                <w:color w:val="000000"/>
              </w:rPr>
              <w:lastRenderedPageBreak/>
              <w:t>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182 1 02 02132 06 1010 160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3" w:history="1">
              <w:r w:rsidRPr="00C22CB0">
                <w:rPr>
                  <w:color w:val="000000"/>
                </w:rPr>
                <w:t>пунктах 2</w:t>
              </w:r>
            </w:hyperlink>
            <w:r w:rsidRPr="00C22CB0">
              <w:rPr>
                <w:color w:val="000000"/>
              </w:rPr>
              <w:t xml:space="preserve"> - </w:t>
            </w:r>
            <w:hyperlink r:id="rId14" w:history="1">
              <w:r w:rsidRPr="00C22CB0">
                <w:rPr>
                  <w:color w:val="000000"/>
                </w:rPr>
                <w:t>18 части 1 статьи 30</w:t>
              </w:r>
            </w:hyperlink>
            <w:r w:rsidRPr="00C22CB0">
              <w:rPr>
                <w:color w:val="000000"/>
              </w:rPr>
              <w:t xml:space="preserve">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182 1 02 02132 06 1020 160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5" w:history="1">
              <w:r w:rsidRPr="00C22CB0">
                <w:t>пунктах 2</w:t>
              </w:r>
            </w:hyperlink>
            <w:r w:rsidRPr="00C22CB0">
              <w:t xml:space="preserve"> - </w:t>
            </w:r>
            <w:hyperlink r:id="rId16" w:history="1">
              <w:r w:rsidRPr="00C22CB0">
                <w:t>18 части 1 статьи 30</w:t>
              </w:r>
            </w:hyperlink>
            <w:r w:rsidRPr="00C22CB0"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182 1 02 02132 06 2100 160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7" w:history="1">
              <w:r w:rsidRPr="00C22CB0">
                <w:t>пунктах 2</w:t>
              </w:r>
            </w:hyperlink>
            <w:r w:rsidRPr="00C22CB0">
              <w:t xml:space="preserve"> - </w:t>
            </w:r>
            <w:hyperlink r:id="rId18" w:history="1">
              <w:r w:rsidRPr="00C22CB0">
                <w:t>18 части 1 статьи 30</w:t>
              </w:r>
            </w:hyperlink>
            <w:r w:rsidRPr="00C22CB0"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182 1 02 02132 06 2200 160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по дополнительному тарифу за застрахованных лиц, занятых на соответствующих видах работ, указанных в </w:t>
            </w:r>
            <w:hyperlink r:id="rId19" w:history="1">
              <w:r w:rsidRPr="00C22CB0">
                <w:t>пунктах 2</w:t>
              </w:r>
            </w:hyperlink>
            <w:r w:rsidRPr="00C22CB0">
              <w:t xml:space="preserve"> - </w:t>
            </w:r>
            <w:hyperlink r:id="rId20" w:history="1">
              <w:r w:rsidRPr="00C22CB0">
                <w:t>18 части 1 статьи 30</w:t>
              </w:r>
            </w:hyperlink>
            <w:r w:rsidRPr="00C22CB0">
              <w:t xml:space="preserve"> Федерального закона от 28 декабря 2013 года N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182 1 02 02132 06 3000 160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</w:t>
            </w:r>
            <w:r w:rsidRPr="00C22CB0">
              <w:rPr>
                <w:color w:val="000000"/>
              </w:rPr>
              <w:lastRenderedPageBreak/>
              <w:t>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182 1 02 02140 06 1100 160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182 1 02 02140 06 1200 160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истекшие до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года)";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 (сумма платежа (перерасчеты, недоимка и задолженность по соответствующему платежу, в том числе по отмененному, за расчетные периоды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182 1 02 02140 06 1110 160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</w:t>
            </w:r>
            <w:r w:rsidRPr="00C22CB0">
              <w:rPr>
                <w:color w:val="000000"/>
              </w:rPr>
              <w:lastRenderedPageBreak/>
              <w:t>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lastRenderedPageBreak/>
              <w:t>182 1 02 02140 06 2110 160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начиная с 1 января 2017 года)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182 1 02 02140 06 2210 160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C22CB0">
              <w:rPr>
                <w:color w:val="000000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начиная с 1 января 2017 года)";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760B2E">
              <w:rPr>
                <w:color w:val="000000"/>
                <w:szCs w:val="28"/>
              </w:rPr>
              <w:t>182 1 02 02140 06 3010 160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182 1 02 02150 06 1000 160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182 1 02 02150 06 2100 160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182 1 02 02150 06 2200 160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182 1 02 02150 06 3000 160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182 1 09 10010 06 1000 160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 xml:space="preserve"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</w:t>
            </w:r>
            <w:r w:rsidRPr="00C22CB0">
              <w:lastRenderedPageBreak/>
              <w:t>января 2010 года) (пени и 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lastRenderedPageBreak/>
              <w:t>182 1 09 10010 06 2000 160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182 1 09 10020 06 1000 160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(пени и 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182 1 09 10020 06 2000 160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Акцизы на средние дистилляты, ввозимые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182 1 04 02170 01 1000 110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Акцизы на средние дистилляты, ввозимые на территорию Российской Федерации (пени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182 1 04 02170 01 2100 110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Акцизы на средние дистилляты, ввозимые на территорию Российской Федерации (проценты по соответствующему платежу)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182 1 04 02170 01 2200 110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22CB0">
              <w:rPr>
                <w:rFonts w:ascii="Times New Roman" w:hAnsi="Times New Roman" w:cs="Times New Roman"/>
                <w:szCs w:val="24"/>
              </w:rPr>
              <w:t>Акцизы на средние дистилляты, ввозимые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182 1 04 02170 01 3000 110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Плата за предоставление сведений, содержащихся в государственном адресном реестре (при обращении через многофункциональные центры)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182 1 13 01060 01 8000 130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  <w:r w:rsidRPr="00C22CB0">
              <w:t>Доходы, поступающие в порядке возмещения федеральному бюджету расходов, направленных на покрытие процессуальных издержек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  <w:r w:rsidRPr="00760B2E">
              <w:rPr>
                <w:szCs w:val="28"/>
              </w:rPr>
              <w:t>182 1 13 02030 01 6000 130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C22CB0" w:rsidRDefault="00A45DA1" w:rsidP="00A45D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2" w:type="dxa"/>
          </w:tcPr>
          <w:p w:rsidR="00A45DA1" w:rsidRPr="00760B2E" w:rsidRDefault="00A45DA1" w:rsidP="00A45DA1">
            <w:pPr>
              <w:jc w:val="center"/>
              <w:rPr>
                <w:szCs w:val="28"/>
              </w:rPr>
            </w:pPr>
          </w:p>
        </w:tc>
      </w:tr>
    </w:tbl>
    <w:p w:rsidR="00A45DA1" w:rsidRPr="00760B2E" w:rsidRDefault="00A45DA1" w:rsidP="00A45DA1">
      <w:pPr>
        <w:jc w:val="center"/>
        <w:rPr>
          <w:b/>
          <w:szCs w:val="28"/>
        </w:rPr>
      </w:pPr>
    </w:p>
    <w:p w:rsidR="00A45DA1" w:rsidRPr="00760B2E" w:rsidRDefault="00A45DA1" w:rsidP="00A45DA1">
      <w:pPr>
        <w:jc w:val="center"/>
        <w:rPr>
          <w:b/>
          <w:szCs w:val="28"/>
        </w:rPr>
      </w:pPr>
      <w:r w:rsidRPr="00760B2E">
        <w:rPr>
          <w:b/>
          <w:szCs w:val="28"/>
        </w:rPr>
        <w:t>Изменена редакция наименования источника доходов:</w:t>
      </w:r>
    </w:p>
    <w:p w:rsidR="00A45DA1" w:rsidRPr="00760B2E" w:rsidRDefault="00A45DA1" w:rsidP="00A45DA1">
      <w:pPr>
        <w:jc w:val="center"/>
        <w:rPr>
          <w:b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3544"/>
      </w:tblGrid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 xml:space="preserve"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разделе продукции» и не предусматривающих </w:t>
            </w:r>
            <w:r w:rsidRPr="000D4303">
              <w:rPr>
                <w:szCs w:val="28"/>
              </w:rPr>
              <w:lastRenderedPageBreak/>
              <w:t>специальные налоговые ставки для зачисления указанного налога в федеральный бюджет и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szCs w:val="28"/>
              </w:rPr>
            </w:pPr>
            <w:r w:rsidRPr="000D4303">
              <w:rPr>
                <w:szCs w:val="28"/>
              </w:rPr>
              <w:lastRenderedPageBreak/>
              <w:t>182 1 01 01020 01 1000 110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(пени по соответствующему платежу)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szCs w:val="28"/>
              </w:rPr>
            </w:pPr>
            <w:r w:rsidRPr="000D4303">
              <w:rPr>
                <w:szCs w:val="28"/>
              </w:rPr>
              <w:t>182 1 01 01020 01 2100 110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(проценты по соответствующему платежу)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szCs w:val="28"/>
              </w:rPr>
            </w:pPr>
            <w:r w:rsidRPr="000D4303">
              <w:rPr>
                <w:szCs w:val="28"/>
              </w:rPr>
              <w:t>182 1 01 01020 01 2200 110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декабря 1995 года №225-ФЗ «О соглашениях о разделе продукции» и не предусматривающих специальные налоговые ставки для зачисления указанного налога в федеральный бюджет и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szCs w:val="28"/>
              </w:rPr>
            </w:pPr>
            <w:r w:rsidRPr="000D4303">
              <w:rPr>
                <w:szCs w:val="28"/>
              </w:rPr>
              <w:t>182 1 01 01020 01 3000 110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caps/>
                <w:szCs w:val="28"/>
              </w:rPr>
            </w:pPr>
            <w:r w:rsidRPr="000D4303">
              <w:rPr>
                <w:caps/>
                <w:szCs w:val="28"/>
              </w:rPr>
              <w:t>182 1 05 01021 01 1000 110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(пени по соответствующему платежу)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caps/>
                <w:szCs w:val="28"/>
              </w:rPr>
            </w:pPr>
            <w:r w:rsidRPr="000D4303">
              <w:rPr>
                <w:caps/>
                <w:szCs w:val="28"/>
              </w:rPr>
              <w:t>182 1 05 01021 01 2100 110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</w:t>
            </w:r>
            <w:r w:rsidRPr="000D4303">
              <w:rPr>
                <w:szCs w:val="28"/>
              </w:rPr>
              <w:lastRenderedPageBreak/>
              <w:t>том числе минимальный налог, зачисляемый в бюджеты субъектов Российской Федерации) (проценты по соответствующему платежу)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caps/>
                <w:szCs w:val="28"/>
              </w:rPr>
            </w:pPr>
            <w:r w:rsidRPr="000D4303">
              <w:rPr>
                <w:caps/>
                <w:szCs w:val="28"/>
              </w:rPr>
              <w:lastRenderedPageBreak/>
              <w:t>182 1 05 01021 01 2200 110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jc w:val="center"/>
              <w:rPr>
                <w:caps/>
                <w:szCs w:val="28"/>
              </w:rPr>
            </w:pPr>
            <w:r w:rsidRPr="000D4303">
              <w:rPr>
                <w:caps/>
                <w:szCs w:val="28"/>
              </w:rPr>
              <w:t>182 1 05 01021 01 3000 110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Минимальный налог, зачисляемый бюджеты субъектов Российской Федерации (за налоговые периоды, истекшие до 1 января 2016 года) (сумма платежа (перерасчеты, недоимка и задолженность) по соответствующему платежу, в том числе по отмененному)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182 1 05 01050 01 1000 110</w:t>
            </w:r>
          </w:p>
        </w:tc>
      </w:tr>
      <w:tr w:rsidR="00A45DA1" w:rsidRPr="00760B2E" w:rsidTr="00A45DA1">
        <w:tblPrEx>
          <w:tblLook w:val="01E0" w:firstRow="1" w:lastRow="1" w:firstColumn="1" w:lastColumn="1" w:noHBand="0" w:noVBand="0"/>
        </w:tblPrEx>
        <w:tc>
          <w:tcPr>
            <w:tcW w:w="5528" w:type="dxa"/>
          </w:tcPr>
          <w:p w:rsidR="00A45DA1" w:rsidRPr="00760B2E" w:rsidRDefault="00A45DA1" w:rsidP="00A45DA1">
            <w:pPr>
              <w:jc w:val="both"/>
              <w:rPr>
                <w:szCs w:val="28"/>
              </w:rPr>
            </w:pPr>
            <w:r w:rsidRPr="00760B2E">
              <w:rPr>
                <w:snapToGrid w:val="0"/>
                <w:szCs w:val="28"/>
              </w:rPr>
              <w:t>Минимальный налог, зачисляемый в бюджеты субъектов Российской Федерации (</w:t>
            </w:r>
            <w:r w:rsidRPr="00760B2E">
              <w:rPr>
                <w:szCs w:val="28"/>
              </w:rPr>
              <w:t xml:space="preserve">за налоговые периоды, истекшие до 1 января 2016 года) (пени по соответствующему платежу) </w:t>
            </w:r>
          </w:p>
        </w:tc>
        <w:tc>
          <w:tcPr>
            <w:tcW w:w="3544" w:type="dxa"/>
          </w:tcPr>
          <w:p w:rsidR="00A45DA1" w:rsidRPr="00760B2E" w:rsidRDefault="00A45DA1" w:rsidP="00A45DA1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182 1 05 01050 01 2100 110</w:t>
            </w:r>
          </w:p>
        </w:tc>
      </w:tr>
      <w:tr w:rsidR="00A45DA1" w:rsidRPr="00760B2E" w:rsidTr="00A45DA1">
        <w:tblPrEx>
          <w:tblLook w:val="01E0" w:firstRow="1" w:lastRow="1" w:firstColumn="1" w:lastColumn="1" w:noHBand="0" w:noVBand="0"/>
        </w:tblPrEx>
        <w:tc>
          <w:tcPr>
            <w:tcW w:w="5528" w:type="dxa"/>
          </w:tcPr>
          <w:p w:rsidR="00A45DA1" w:rsidRPr="00760B2E" w:rsidRDefault="00A45DA1" w:rsidP="00A45DA1">
            <w:pPr>
              <w:jc w:val="both"/>
              <w:rPr>
                <w:snapToGrid w:val="0"/>
                <w:szCs w:val="28"/>
              </w:rPr>
            </w:pPr>
            <w:r w:rsidRPr="00760B2E">
              <w:rPr>
                <w:snapToGrid w:val="0"/>
                <w:szCs w:val="28"/>
              </w:rPr>
              <w:t>Минимальный налог, зачисляемый в бюджеты субъектов Российской Федерации (</w:t>
            </w:r>
            <w:r w:rsidRPr="00760B2E">
              <w:rPr>
                <w:szCs w:val="28"/>
              </w:rPr>
              <w:t>за налоговые периоды, истекшие до 1 января 2016 года) (проценты по соответствующему платежу)</w:t>
            </w:r>
          </w:p>
        </w:tc>
        <w:tc>
          <w:tcPr>
            <w:tcW w:w="3544" w:type="dxa"/>
          </w:tcPr>
          <w:p w:rsidR="00A45DA1" w:rsidRPr="00760B2E" w:rsidRDefault="00A45DA1" w:rsidP="00A45DA1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182 1 05 01050 01 2200 110</w:t>
            </w:r>
          </w:p>
        </w:tc>
      </w:tr>
      <w:tr w:rsidR="00A45DA1" w:rsidRPr="00760B2E" w:rsidTr="00A45DA1">
        <w:tblPrEx>
          <w:tblLook w:val="01E0" w:firstRow="1" w:lastRow="1" w:firstColumn="1" w:lastColumn="1" w:noHBand="0" w:noVBand="0"/>
        </w:tblPrEx>
        <w:tc>
          <w:tcPr>
            <w:tcW w:w="5528" w:type="dxa"/>
          </w:tcPr>
          <w:p w:rsidR="00A45DA1" w:rsidRPr="00760B2E" w:rsidRDefault="00A45DA1" w:rsidP="00A45DA1">
            <w:pPr>
              <w:jc w:val="both"/>
              <w:rPr>
                <w:snapToGrid w:val="0"/>
                <w:szCs w:val="28"/>
              </w:rPr>
            </w:pPr>
            <w:r w:rsidRPr="00760B2E">
              <w:rPr>
                <w:snapToGrid w:val="0"/>
                <w:szCs w:val="28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 w:rsidRPr="00760B2E">
              <w:rPr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44" w:type="dxa"/>
          </w:tcPr>
          <w:p w:rsidR="00A45DA1" w:rsidRPr="00760B2E" w:rsidRDefault="00A45DA1" w:rsidP="00A45DA1">
            <w:pPr>
              <w:jc w:val="center"/>
              <w:rPr>
                <w:caps/>
                <w:szCs w:val="28"/>
              </w:rPr>
            </w:pPr>
            <w:r w:rsidRPr="00760B2E">
              <w:rPr>
                <w:caps/>
                <w:szCs w:val="28"/>
              </w:rPr>
              <w:t>182 1 05 01050 01 3000 110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статьями 116, </w:t>
            </w:r>
            <w:hyperlink r:id="rId21" w:history="1">
              <w:r w:rsidRPr="000D4303">
                <w:rPr>
                  <w:szCs w:val="28"/>
                </w:rPr>
                <w:t>119</w:t>
              </w:r>
              <w:r w:rsidRPr="000D4303">
                <w:rPr>
                  <w:szCs w:val="28"/>
                  <w:vertAlign w:val="superscript"/>
                </w:rPr>
                <w:t>1</w:t>
              </w:r>
            </w:hyperlink>
            <w:r w:rsidRPr="000D4303">
              <w:rPr>
                <w:szCs w:val="28"/>
              </w:rPr>
              <w:t>, 119</w:t>
            </w:r>
            <w:r w:rsidRPr="000D4303">
              <w:rPr>
                <w:szCs w:val="28"/>
                <w:vertAlign w:val="superscript"/>
              </w:rPr>
              <w:t>2</w:t>
            </w:r>
            <w:r w:rsidRPr="000D4303">
              <w:rPr>
                <w:szCs w:val="28"/>
              </w:rPr>
              <w:t>, пунктами 1 и 2 статьи 120, статьями 125, 126, 126</w:t>
            </w:r>
            <w:r w:rsidRPr="000D4303">
              <w:rPr>
                <w:szCs w:val="28"/>
                <w:vertAlign w:val="superscript"/>
              </w:rPr>
              <w:t>1</w:t>
            </w:r>
            <w:r w:rsidRPr="000D4303">
              <w:rPr>
                <w:szCs w:val="28"/>
              </w:rPr>
              <w:t>, 128, 129, 129</w:t>
            </w:r>
            <w:r w:rsidRPr="000D4303">
              <w:rPr>
                <w:szCs w:val="28"/>
                <w:vertAlign w:val="superscript"/>
              </w:rPr>
              <w:t>1</w:t>
            </w:r>
            <w:r w:rsidRPr="000D4303">
              <w:rPr>
                <w:szCs w:val="28"/>
              </w:rPr>
              <w:t>, 129</w:t>
            </w:r>
            <w:r w:rsidRPr="000D4303">
              <w:rPr>
                <w:szCs w:val="28"/>
                <w:vertAlign w:val="superscript"/>
              </w:rPr>
              <w:t>4</w:t>
            </w:r>
            <w:r w:rsidRPr="000D4303">
              <w:rPr>
                <w:szCs w:val="28"/>
              </w:rPr>
              <w:t>, 132, 133, 134, 135, 135</w:t>
            </w:r>
            <w:r w:rsidRPr="000D4303">
              <w:rPr>
                <w:szCs w:val="28"/>
                <w:vertAlign w:val="superscript"/>
              </w:rPr>
              <w:t>1</w:t>
            </w:r>
            <w:r w:rsidRPr="000D4303">
              <w:rPr>
                <w:szCs w:val="28"/>
              </w:rPr>
              <w:t>, 135</w:t>
            </w:r>
            <w:r w:rsidRPr="000D4303">
              <w:rPr>
                <w:szCs w:val="28"/>
                <w:vertAlign w:val="superscript"/>
              </w:rPr>
              <w:t xml:space="preserve">2 </w:t>
            </w:r>
            <w:r w:rsidRPr="000D4303">
              <w:rPr>
                <w:szCs w:val="28"/>
              </w:rPr>
              <w:t>Налогового кодекса Российской Федерации";</w:t>
            </w:r>
          </w:p>
        </w:tc>
        <w:tc>
          <w:tcPr>
            <w:tcW w:w="3544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182 1 16 03010 01 6000 140</w:t>
            </w:r>
          </w:p>
        </w:tc>
      </w:tr>
    </w:tbl>
    <w:p w:rsidR="00A45DA1" w:rsidRPr="00760B2E" w:rsidRDefault="00A45DA1" w:rsidP="00A45DA1">
      <w:pPr>
        <w:jc w:val="both"/>
        <w:rPr>
          <w:b/>
          <w:szCs w:val="28"/>
        </w:rPr>
      </w:pPr>
    </w:p>
    <w:p w:rsidR="00A45DA1" w:rsidRPr="00760B2E" w:rsidRDefault="00A45DA1" w:rsidP="00A45DA1">
      <w:pPr>
        <w:ind w:left="1701" w:hanging="1701"/>
        <w:jc w:val="both"/>
        <w:rPr>
          <w:b/>
          <w:szCs w:val="28"/>
        </w:rPr>
      </w:pPr>
    </w:p>
    <w:p w:rsidR="00A45DA1" w:rsidRPr="00760B2E" w:rsidRDefault="00A45DA1" w:rsidP="00A45DA1">
      <w:pPr>
        <w:ind w:left="1701" w:hanging="3117"/>
        <w:rPr>
          <w:szCs w:val="28"/>
        </w:rPr>
      </w:pPr>
    </w:p>
    <w:p w:rsidR="00A45DA1" w:rsidRPr="00760B2E" w:rsidRDefault="00A45DA1" w:rsidP="00A45DA1">
      <w:pPr>
        <w:jc w:val="center"/>
        <w:rPr>
          <w:b/>
          <w:szCs w:val="28"/>
        </w:rPr>
      </w:pPr>
      <w:r w:rsidRPr="00760B2E">
        <w:rPr>
          <w:b/>
          <w:szCs w:val="28"/>
        </w:rPr>
        <w:t>Из перечня КБК исключены источники доходов:</w:t>
      </w:r>
    </w:p>
    <w:p w:rsidR="00A45DA1" w:rsidRPr="00760B2E" w:rsidRDefault="00A45DA1" w:rsidP="00A45DA1">
      <w:pPr>
        <w:rPr>
          <w:b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4012"/>
      </w:tblGrid>
      <w:tr w:rsidR="00A45DA1" w:rsidRPr="00760B2E" w:rsidTr="00C22CB0">
        <w:trPr>
          <w:trHeight w:val="1975"/>
        </w:trPr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  <w:lang w:eastAsia="en-US"/>
              </w:rPr>
            </w:pPr>
            <w:r w:rsidRPr="000D4303">
              <w:rPr>
                <w:szCs w:val="28"/>
              </w:rPr>
              <w:t xml:space="preserve"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 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  <w:lang w:eastAsia="en-US"/>
              </w:rPr>
            </w:pPr>
            <w:r w:rsidRPr="000D4303">
              <w:rPr>
                <w:szCs w:val="28"/>
                <w:lang w:eastAsia="en-US"/>
              </w:rPr>
              <w:t xml:space="preserve">182 </w:t>
            </w:r>
            <w:r w:rsidRPr="000D4303">
              <w:rPr>
                <w:szCs w:val="28"/>
              </w:rPr>
              <w:t>1 03 02210 01 0000 110</w:t>
            </w:r>
          </w:p>
        </w:tc>
      </w:tr>
      <w:tr w:rsidR="00A45DA1" w:rsidRPr="00760B2E" w:rsidTr="00A45DA1">
        <w:trPr>
          <w:trHeight w:val="501"/>
        </w:trPr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  <w:lang w:eastAsia="en-US"/>
              </w:rPr>
            </w:pPr>
            <w:r w:rsidRPr="000D4303">
              <w:rPr>
                <w:szCs w:val="28"/>
              </w:rPr>
              <w:lastRenderedPageBreak/>
              <w:t xml:space="preserve"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ввозимые на территории Российской Федерации 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  <w:lang w:eastAsia="en-US"/>
              </w:rPr>
              <w:t xml:space="preserve">182 </w:t>
            </w:r>
            <w:r w:rsidRPr="000D4303">
              <w:rPr>
                <w:szCs w:val="28"/>
              </w:rPr>
              <w:t>1 04 02210 01 0000 110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ввозимые на территорию Российской Федерации </w:t>
            </w:r>
          </w:p>
          <w:p w:rsidR="00A45DA1" w:rsidRPr="000D4303" w:rsidRDefault="00A45DA1" w:rsidP="00A45DA1">
            <w:pPr>
              <w:jc w:val="both"/>
              <w:rPr>
                <w:szCs w:val="28"/>
              </w:rPr>
            </w:pPr>
          </w:p>
        </w:tc>
        <w:tc>
          <w:tcPr>
            <w:tcW w:w="4012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182 1 04 02090 01 0000 110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Российской Федерации 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182 1 04 02110 01 0000 110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Российской Федерации 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182 1 04 02130 01 0000 110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Платежи за добычу общераспространенных полезных ископаемых, мобилизуемые на территориях внутригородских муниципальных образований городов федерального значения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182 1 09 03021 03 0000 110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Платежи за добычу общераспространенных полезных ископаемых, мобилизуемые на территориях внутригородских районов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182 1 09 03021 12 0000 110</w:t>
            </w:r>
          </w:p>
        </w:tc>
      </w:tr>
      <w:tr w:rsidR="00A45DA1" w:rsidRPr="00760B2E" w:rsidTr="00A45DA1">
        <w:trPr>
          <w:trHeight w:val="1158"/>
        </w:trPr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 xml:space="preserve">Платежи за добычу полезных ископаемых из уникальных месторождений и групп месторождений федерального значения 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182 1 09 03024 01 0000 110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Плата за пользование живыми ресурсами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182 1 09 03072 01 0000 110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lastRenderedPageBreak/>
              <w:t>Земельный налог (по обязательствам, возникшим до 1 января 2006 года), мобилизуемый на территориях внутригородских районов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182 1 09 04052 12 0000 110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Налог на рекламу, мобилизуемый на территориях внутригородских районов";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182 1 09 07012 12 0000 110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Курортный сбор, мобилизуемый на территориях городских округов с внутригородским делением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182  09 07021 11 0000110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Курортный сбор, мобилизуемый на территориях внутригородских районов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182 09 07021 12 0000 110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внутригородских районов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182 1 09 07032 12 0000 110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Лицензионный сбор за право торговли спиртными напитками, мобилизуемый на территориях городских округов с внутригородским делением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182 1 09 07042 11 0000 110</w:t>
            </w:r>
          </w:p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Лицензионный сбор за право торговли спиртными напитками, мобилизуемый на территориях внутригородских районов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182 1 09 07042 12 0000 110</w:t>
            </w:r>
          </w:p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Переплата по налогам, сборам и иным обязательным платежам, установленным в Республике Крым, образовавшаяся в переходный период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182 1 09 90050 02 0000 110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Переплата по налогам, сборам и иным обязательным платежам, установленным в городе федерального значения Севастополь, образовавшаяся в переходный период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182 1 09 90060 02 0000 110</w:t>
            </w:r>
          </w:p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Доходы от перечисления части прибыли, остающейся после уплаты налогов и иных  обязательных платежей федеральных государственных унитарных предприятий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182 1 11 07011 01 0000 120</w:t>
            </w:r>
          </w:p>
        </w:tc>
      </w:tr>
      <w:tr w:rsidR="00A45DA1" w:rsidRPr="00760B2E" w:rsidTr="00A45DA1">
        <w:tc>
          <w:tcPr>
            <w:tcW w:w="5528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4012" w:type="dxa"/>
          </w:tcPr>
          <w:p w:rsidR="00A45DA1" w:rsidRPr="000D4303" w:rsidRDefault="00A45DA1" w:rsidP="00A45DA1">
            <w:pPr>
              <w:spacing w:after="200"/>
              <w:jc w:val="both"/>
              <w:rPr>
                <w:szCs w:val="28"/>
              </w:rPr>
            </w:pPr>
            <w:r w:rsidRPr="000D4303">
              <w:rPr>
                <w:szCs w:val="28"/>
              </w:rPr>
              <w:t>182 1 13 01010 01 0000 130</w:t>
            </w:r>
          </w:p>
        </w:tc>
      </w:tr>
    </w:tbl>
    <w:p w:rsidR="00A45DA1" w:rsidRPr="00760B2E" w:rsidRDefault="00A45DA1" w:rsidP="00A45DA1">
      <w:pPr>
        <w:ind w:left="1701" w:hanging="1701"/>
        <w:jc w:val="both"/>
        <w:rPr>
          <w:b/>
          <w:szCs w:val="28"/>
        </w:rPr>
      </w:pPr>
    </w:p>
    <w:p w:rsidR="00A45DA1" w:rsidRDefault="00A45DA1" w:rsidP="00A45DA1">
      <w:pPr>
        <w:pStyle w:val="ConsPlusNormal"/>
        <w:jc w:val="both"/>
      </w:pPr>
    </w:p>
    <w:p w:rsidR="00A45DA1" w:rsidRDefault="00A45DA1" w:rsidP="00A45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DA1" w:rsidRDefault="00A45DA1" w:rsidP="00A45DA1"/>
    <w:sectPr w:rsidR="00A45DA1" w:rsidSect="00A45DA1">
      <w:footerReference w:type="even" r:id="rId22"/>
      <w:footerReference w:type="default" r:id="rId23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5D" w:rsidRDefault="00BC145D">
      <w:r>
        <w:separator/>
      </w:r>
    </w:p>
  </w:endnote>
  <w:endnote w:type="continuationSeparator" w:id="0">
    <w:p w:rsidR="00BC145D" w:rsidRDefault="00B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A1" w:rsidRDefault="00A45DA1" w:rsidP="00A45D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5DA1" w:rsidRDefault="00A45DA1" w:rsidP="00A45D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A1" w:rsidRDefault="00A45DA1" w:rsidP="00A45D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CE1">
      <w:rPr>
        <w:rStyle w:val="a7"/>
        <w:noProof/>
      </w:rPr>
      <w:t>2</w:t>
    </w:r>
    <w:r>
      <w:rPr>
        <w:rStyle w:val="a7"/>
      </w:rPr>
      <w:fldChar w:fldCharType="end"/>
    </w:r>
  </w:p>
  <w:p w:rsidR="00A45DA1" w:rsidRPr="00A45DA1" w:rsidRDefault="00A45DA1" w:rsidP="00A45DA1">
    <w:pPr>
      <w:pStyle w:val="a5"/>
      <w:ind w:right="360"/>
    </w:pPr>
    <w:r>
      <w:t xml:space="preserve">Источник: </w:t>
    </w:r>
    <w:hyperlink r:id="rId1" w:history="1">
      <w:r w:rsidRPr="00BF03A8">
        <w:rPr>
          <w:rStyle w:val="a3"/>
          <w:rFonts w:ascii="Arial" w:hAnsi="Arial" w:cs="Arial"/>
          <w:sz w:val="20"/>
          <w:szCs w:val="20"/>
        </w:rPr>
        <w:t>https://www.nalog.ru/rn53/taxation/submission_statements/6368690/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5D" w:rsidRDefault="00BC145D">
      <w:r>
        <w:separator/>
      </w:r>
    </w:p>
  </w:footnote>
  <w:footnote w:type="continuationSeparator" w:id="0">
    <w:p w:rsidR="00BC145D" w:rsidRDefault="00BC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A1"/>
    <w:rsid w:val="000001FF"/>
    <w:rsid w:val="00003409"/>
    <w:rsid w:val="00004273"/>
    <w:rsid w:val="00004EAE"/>
    <w:rsid w:val="0001008A"/>
    <w:rsid w:val="0001018A"/>
    <w:rsid w:val="00012858"/>
    <w:rsid w:val="00015BEA"/>
    <w:rsid w:val="000171A0"/>
    <w:rsid w:val="00020279"/>
    <w:rsid w:val="00020720"/>
    <w:rsid w:val="00020A94"/>
    <w:rsid w:val="000277DD"/>
    <w:rsid w:val="0003402F"/>
    <w:rsid w:val="00036F49"/>
    <w:rsid w:val="00042922"/>
    <w:rsid w:val="000462E0"/>
    <w:rsid w:val="000470D0"/>
    <w:rsid w:val="00047B4F"/>
    <w:rsid w:val="00047DA1"/>
    <w:rsid w:val="00052BDD"/>
    <w:rsid w:val="0005386C"/>
    <w:rsid w:val="000543AB"/>
    <w:rsid w:val="00054A19"/>
    <w:rsid w:val="00054C8C"/>
    <w:rsid w:val="00060E33"/>
    <w:rsid w:val="00061632"/>
    <w:rsid w:val="0006341F"/>
    <w:rsid w:val="00063CA0"/>
    <w:rsid w:val="000672B7"/>
    <w:rsid w:val="00071F7F"/>
    <w:rsid w:val="00076F92"/>
    <w:rsid w:val="000828BB"/>
    <w:rsid w:val="00083E9E"/>
    <w:rsid w:val="0009339B"/>
    <w:rsid w:val="000A12B2"/>
    <w:rsid w:val="000A1922"/>
    <w:rsid w:val="000A230F"/>
    <w:rsid w:val="000A5369"/>
    <w:rsid w:val="000B3AB3"/>
    <w:rsid w:val="000B4271"/>
    <w:rsid w:val="000C668F"/>
    <w:rsid w:val="000D4303"/>
    <w:rsid w:val="000D5960"/>
    <w:rsid w:val="000D59BB"/>
    <w:rsid w:val="000D6337"/>
    <w:rsid w:val="000E2BB0"/>
    <w:rsid w:val="000E2F5D"/>
    <w:rsid w:val="000E3504"/>
    <w:rsid w:val="000F360C"/>
    <w:rsid w:val="00102A48"/>
    <w:rsid w:val="00103889"/>
    <w:rsid w:val="0010590C"/>
    <w:rsid w:val="0010723B"/>
    <w:rsid w:val="00107A49"/>
    <w:rsid w:val="00115B00"/>
    <w:rsid w:val="001168A9"/>
    <w:rsid w:val="00117F2B"/>
    <w:rsid w:val="00122A7A"/>
    <w:rsid w:val="00123AAD"/>
    <w:rsid w:val="0012422D"/>
    <w:rsid w:val="00127D7E"/>
    <w:rsid w:val="00132E63"/>
    <w:rsid w:val="001370FB"/>
    <w:rsid w:val="00140D0B"/>
    <w:rsid w:val="0014101F"/>
    <w:rsid w:val="00143D9E"/>
    <w:rsid w:val="00151005"/>
    <w:rsid w:val="00154650"/>
    <w:rsid w:val="001624B2"/>
    <w:rsid w:val="001647B4"/>
    <w:rsid w:val="00165BA9"/>
    <w:rsid w:val="00175FC2"/>
    <w:rsid w:val="00181C70"/>
    <w:rsid w:val="00187D6A"/>
    <w:rsid w:val="001913CC"/>
    <w:rsid w:val="00195211"/>
    <w:rsid w:val="001A31EF"/>
    <w:rsid w:val="001A5F1D"/>
    <w:rsid w:val="001A6FD2"/>
    <w:rsid w:val="001A7AE3"/>
    <w:rsid w:val="001A7BF5"/>
    <w:rsid w:val="001B0559"/>
    <w:rsid w:val="001B266D"/>
    <w:rsid w:val="001B38CB"/>
    <w:rsid w:val="001B3A0C"/>
    <w:rsid w:val="001B4599"/>
    <w:rsid w:val="001B5467"/>
    <w:rsid w:val="001B78A1"/>
    <w:rsid w:val="001C064E"/>
    <w:rsid w:val="001C0ED3"/>
    <w:rsid w:val="001C46CA"/>
    <w:rsid w:val="001E11A9"/>
    <w:rsid w:val="001E7147"/>
    <w:rsid w:val="001F171B"/>
    <w:rsid w:val="001F385A"/>
    <w:rsid w:val="002014A2"/>
    <w:rsid w:val="00207CBB"/>
    <w:rsid w:val="0021013E"/>
    <w:rsid w:val="002122E5"/>
    <w:rsid w:val="00213A99"/>
    <w:rsid w:val="00216F85"/>
    <w:rsid w:val="00221890"/>
    <w:rsid w:val="00223A36"/>
    <w:rsid w:val="00224015"/>
    <w:rsid w:val="00225C8F"/>
    <w:rsid w:val="002346BA"/>
    <w:rsid w:val="00235C0C"/>
    <w:rsid w:val="00237DDB"/>
    <w:rsid w:val="00242280"/>
    <w:rsid w:val="00246EF2"/>
    <w:rsid w:val="002508A0"/>
    <w:rsid w:val="00251108"/>
    <w:rsid w:val="00255D24"/>
    <w:rsid w:val="00256BE7"/>
    <w:rsid w:val="00260D6B"/>
    <w:rsid w:val="0026194F"/>
    <w:rsid w:val="00267D9F"/>
    <w:rsid w:val="002770D8"/>
    <w:rsid w:val="00277324"/>
    <w:rsid w:val="00281772"/>
    <w:rsid w:val="00283732"/>
    <w:rsid w:val="0029025D"/>
    <w:rsid w:val="0029206D"/>
    <w:rsid w:val="00294500"/>
    <w:rsid w:val="002A12F7"/>
    <w:rsid w:val="002B0512"/>
    <w:rsid w:val="002B2D72"/>
    <w:rsid w:val="002B2E4B"/>
    <w:rsid w:val="002B52A2"/>
    <w:rsid w:val="002B644F"/>
    <w:rsid w:val="002B6735"/>
    <w:rsid w:val="002C0D22"/>
    <w:rsid w:val="002C0D9B"/>
    <w:rsid w:val="002C6257"/>
    <w:rsid w:val="002D225B"/>
    <w:rsid w:val="002D796B"/>
    <w:rsid w:val="002D7DD1"/>
    <w:rsid w:val="002E0B5B"/>
    <w:rsid w:val="002E1ABB"/>
    <w:rsid w:val="002E2C4D"/>
    <w:rsid w:val="002E473E"/>
    <w:rsid w:val="002E49A0"/>
    <w:rsid w:val="002E5162"/>
    <w:rsid w:val="002E541F"/>
    <w:rsid w:val="002E5807"/>
    <w:rsid w:val="002E59FE"/>
    <w:rsid w:val="002F15AB"/>
    <w:rsid w:val="002F590F"/>
    <w:rsid w:val="00301DDB"/>
    <w:rsid w:val="00302458"/>
    <w:rsid w:val="003076B1"/>
    <w:rsid w:val="003151A8"/>
    <w:rsid w:val="003206CC"/>
    <w:rsid w:val="00320E59"/>
    <w:rsid w:val="00326FA1"/>
    <w:rsid w:val="00330EB6"/>
    <w:rsid w:val="0033262E"/>
    <w:rsid w:val="00340451"/>
    <w:rsid w:val="0034176A"/>
    <w:rsid w:val="00341B28"/>
    <w:rsid w:val="00344997"/>
    <w:rsid w:val="00346AE3"/>
    <w:rsid w:val="0034737F"/>
    <w:rsid w:val="00352564"/>
    <w:rsid w:val="00353B57"/>
    <w:rsid w:val="003624DE"/>
    <w:rsid w:val="003718FF"/>
    <w:rsid w:val="003722FD"/>
    <w:rsid w:val="00375A7D"/>
    <w:rsid w:val="00375E87"/>
    <w:rsid w:val="003767B7"/>
    <w:rsid w:val="00384A63"/>
    <w:rsid w:val="00393C89"/>
    <w:rsid w:val="00394AA3"/>
    <w:rsid w:val="003967C9"/>
    <w:rsid w:val="003B526D"/>
    <w:rsid w:val="003B5913"/>
    <w:rsid w:val="003C158E"/>
    <w:rsid w:val="003C390C"/>
    <w:rsid w:val="003C5CC4"/>
    <w:rsid w:val="003C772B"/>
    <w:rsid w:val="003D4D60"/>
    <w:rsid w:val="003D506E"/>
    <w:rsid w:val="003D5427"/>
    <w:rsid w:val="003D642E"/>
    <w:rsid w:val="003E0E10"/>
    <w:rsid w:val="003E1286"/>
    <w:rsid w:val="003E273F"/>
    <w:rsid w:val="003E34D5"/>
    <w:rsid w:val="003E54EF"/>
    <w:rsid w:val="003E6C89"/>
    <w:rsid w:val="003E7A22"/>
    <w:rsid w:val="003F37C4"/>
    <w:rsid w:val="003F40A3"/>
    <w:rsid w:val="003F5B9C"/>
    <w:rsid w:val="004002C7"/>
    <w:rsid w:val="00403BB5"/>
    <w:rsid w:val="004069C1"/>
    <w:rsid w:val="0041687D"/>
    <w:rsid w:val="0042741A"/>
    <w:rsid w:val="00427E76"/>
    <w:rsid w:val="0043391E"/>
    <w:rsid w:val="004339EB"/>
    <w:rsid w:val="0043607A"/>
    <w:rsid w:val="00445199"/>
    <w:rsid w:val="0045205E"/>
    <w:rsid w:val="00452D07"/>
    <w:rsid w:val="00454919"/>
    <w:rsid w:val="00455F66"/>
    <w:rsid w:val="00457337"/>
    <w:rsid w:val="00460F9F"/>
    <w:rsid w:val="00462D31"/>
    <w:rsid w:val="00464DBC"/>
    <w:rsid w:val="0046547F"/>
    <w:rsid w:val="004670B4"/>
    <w:rsid w:val="00474DC1"/>
    <w:rsid w:val="004774AB"/>
    <w:rsid w:val="004777BF"/>
    <w:rsid w:val="00480CB0"/>
    <w:rsid w:val="00484463"/>
    <w:rsid w:val="0048449E"/>
    <w:rsid w:val="00484753"/>
    <w:rsid w:val="004906A1"/>
    <w:rsid w:val="004927D6"/>
    <w:rsid w:val="00492FF9"/>
    <w:rsid w:val="004A2581"/>
    <w:rsid w:val="004B3764"/>
    <w:rsid w:val="004B596D"/>
    <w:rsid w:val="004B5BF6"/>
    <w:rsid w:val="004C2A54"/>
    <w:rsid w:val="004D0E0A"/>
    <w:rsid w:val="004D51D1"/>
    <w:rsid w:val="004D6238"/>
    <w:rsid w:val="004D7C58"/>
    <w:rsid w:val="004E0737"/>
    <w:rsid w:val="004E1679"/>
    <w:rsid w:val="004E1FA9"/>
    <w:rsid w:val="004E2387"/>
    <w:rsid w:val="004E23F2"/>
    <w:rsid w:val="004E4E78"/>
    <w:rsid w:val="004E5DF1"/>
    <w:rsid w:val="004F710F"/>
    <w:rsid w:val="00501282"/>
    <w:rsid w:val="005012FA"/>
    <w:rsid w:val="00510550"/>
    <w:rsid w:val="0051109D"/>
    <w:rsid w:val="00511302"/>
    <w:rsid w:val="0051777E"/>
    <w:rsid w:val="005212B5"/>
    <w:rsid w:val="00523A50"/>
    <w:rsid w:val="005240F1"/>
    <w:rsid w:val="0052642A"/>
    <w:rsid w:val="00530101"/>
    <w:rsid w:val="00530353"/>
    <w:rsid w:val="005306EC"/>
    <w:rsid w:val="00531902"/>
    <w:rsid w:val="00537995"/>
    <w:rsid w:val="00537B8E"/>
    <w:rsid w:val="00541725"/>
    <w:rsid w:val="0054518B"/>
    <w:rsid w:val="005458B3"/>
    <w:rsid w:val="00546432"/>
    <w:rsid w:val="00553690"/>
    <w:rsid w:val="005555FA"/>
    <w:rsid w:val="00555F1C"/>
    <w:rsid w:val="005576CD"/>
    <w:rsid w:val="00561A44"/>
    <w:rsid w:val="00562F91"/>
    <w:rsid w:val="00564106"/>
    <w:rsid w:val="005641DB"/>
    <w:rsid w:val="00565459"/>
    <w:rsid w:val="005675A3"/>
    <w:rsid w:val="00567D1E"/>
    <w:rsid w:val="005732B7"/>
    <w:rsid w:val="00576E51"/>
    <w:rsid w:val="00582405"/>
    <w:rsid w:val="00582AA4"/>
    <w:rsid w:val="00587242"/>
    <w:rsid w:val="00591283"/>
    <w:rsid w:val="005949FF"/>
    <w:rsid w:val="00595072"/>
    <w:rsid w:val="00597462"/>
    <w:rsid w:val="005A269D"/>
    <w:rsid w:val="005A372A"/>
    <w:rsid w:val="005A539F"/>
    <w:rsid w:val="005A5BFA"/>
    <w:rsid w:val="005B4E27"/>
    <w:rsid w:val="005B6325"/>
    <w:rsid w:val="005C53EE"/>
    <w:rsid w:val="005D176F"/>
    <w:rsid w:val="005D1DC5"/>
    <w:rsid w:val="005D586C"/>
    <w:rsid w:val="005D5BCF"/>
    <w:rsid w:val="005D6CE2"/>
    <w:rsid w:val="005D6E30"/>
    <w:rsid w:val="005E0785"/>
    <w:rsid w:val="005E2645"/>
    <w:rsid w:val="005E280B"/>
    <w:rsid w:val="005E3875"/>
    <w:rsid w:val="005E41A4"/>
    <w:rsid w:val="005F0401"/>
    <w:rsid w:val="005F4570"/>
    <w:rsid w:val="005F528B"/>
    <w:rsid w:val="005F6DD1"/>
    <w:rsid w:val="005F73BA"/>
    <w:rsid w:val="006063C9"/>
    <w:rsid w:val="00607841"/>
    <w:rsid w:val="00612AB8"/>
    <w:rsid w:val="00612B5D"/>
    <w:rsid w:val="006317E9"/>
    <w:rsid w:val="00634B23"/>
    <w:rsid w:val="006523E3"/>
    <w:rsid w:val="006538CE"/>
    <w:rsid w:val="00656C78"/>
    <w:rsid w:val="006601C1"/>
    <w:rsid w:val="006740D3"/>
    <w:rsid w:val="00683055"/>
    <w:rsid w:val="0068512F"/>
    <w:rsid w:val="006854BB"/>
    <w:rsid w:val="00686501"/>
    <w:rsid w:val="00686F10"/>
    <w:rsid w:val="00691007"/>
    <w:rsid w:val="0069784D"/>
    <w:rsid w:val="006A0749"/>
    <w:rsid w:val="006A7FC1"/>
    <w:rsid w:val="006B0258"/>
    <w:rsid w:val="006B14B4"/>
    <w:rsid w:val="006B228F"/>
    <w:rsid w:val="006B5023"/>
    <w:rsid w:val="006B63A8"/>
    <w:rsid w:val="006C19D2"/>
    <w:rsid w:val="006C2205"/>
    <w:rsid w:val="006D11D3"/>
    <w:rsid w:val="006D4599"/>
    <w:rsid w:val="006D4BF6"/>
    <w:rsid w:val="006E2854"/>
    <w:rsid w:val="006E3E1B"/>
    <w:rsid w:val="006F0C0C"/>
    <w:rsid w:val="006F0E0B"/>
    <w:rsid w:val="006F2F9A"/>
    <w:rsid w:val="006F7877"/>
    <w:rsid w:val="007020A6"/>
    <w:rsid w:val="007113BF"/>
    <w:rsid w:val="007127EF"/>
    <w:rsid w:val="00713A08"/>
    <w:rsid w:val="00714D7E"/>
    <w:rsid w:val="007203C8"/>
    <w:rsid w:val="00733595"/>
    <w:rsid w:val="00733B96"/>
    <w:rsid w:val="00733BF6"/>
    <w:rsid w:val="00735AA1"/>
    <w:rsid w:val="00736164"/>
    <w:rsid w:val="00744A87"/>
    <w:rsid w:val="00751136"/>
    <w:rsid w:val="00752EA5"/>
    <w:rsid w:val="007543DB"/>
    <w:rsid w:val="00757D99"/>
    <w:rsid w:val="00760B2E"/>
    <w:rsid w:val="00763D66"/>
    <w:rsid w:val="00764044"/>
    <w:rsid w:val="0076686A"/>
    <w:rsid w:val="00767E1D"/>
    <w:rsid w:val="00774D0B"/>
    <w:rsid w:val="00776341"/>
    <w:rsid w:val="00776FD3"/>
    <w:rsid w:val="00784BE8"/>
    <w:rsid w:val="007921BB"/>
    <w:rsid w:val="0079611B"/>
    <w:rsid w:val="007979A0"/>
    <w:rsid w:val="007A0C86"/>
    <w:rsid w:val="007A4B17"/>
    <w:rsid w:val="007A76A7"/>
    <w:rsid w:val="007A778F"/>
    <w:rsid w:val="007B1DAE"/>
    <w:rsid w:val="007B3C22"/>
    <w:rsid w:val="007B7743"/>
    <w:rsid w:val="007C0733"/>
    <w:rsid w:val="007C17B2"/>
    <w:rsid w:val="007C295D"/>
    <w:rsid w:val="007C29EB"/>
    <w:rsid w:val="007C5B4D"/>
    <w:rsid w:val="007C6A35"/>
    <w:rsid w:val="007D007D"/>
    <w:rsid w:val="007D3184"/>
    <w:rsid w:val="007D5AA5"/>
    <w:rsid w:val="007E0062"/>
    <w:rsid w:val="007E2E43"/>
    <w:rsid w:val="007F2C3F"/>
    <w:rsid w:val="007F557D"/>
    <w:rsid w:val="008007E7"/>
    <w:rsid w:val="00800B1C"/>
    <w:rsid w:val="00801D17"/>
    <w:rsid w:val="0080336A"/>
    <w:rsid w:val="00803553"/>
    <w:rsid w:val="0080374D"/>
    <w:rsid w:val="0080622B"/>
    <w:rsid w:val="00807AD6"/>
    <w:rsid w:val="00814FAA"/>
    <w:rsid w:val="00816837"/>
    <w:rsid w:val="00822C37"/>
    <w:rsid w:val="008233CB"/>
    <w:rsid w:val="0082446E"/>
    <w:rsid w:val="00824BEA"/>
    <w:rsid w:val="008308CB"/>
    <w:rsid w:val="008349C4"/>
    <w:rsid w:val="0084108B"/>
    <w:rsid w:val="00841FE9"/>
    <w:rsid w:val="0084270E"/>
    <w:rsid w:val="0085055D"/>
    <w:rsid w:val="00853889"/>
    <w:rsid w:val="00853AAB"/>
    <w:rsid w:val="00853F21"/>
    <w:rsid w:val="00855219"/>
    <w:rsid w:val="00855D09"/>
    <w:rsid w:val="00860AD0"/>
    <w:rsid w:val="00861BFF"/>
    <w:rsid w:val="00863A8D"/>
    <w:rsid w:val="008648A2"/>
    <w:rsid w:val="00865ED8"/>
    <w:rsid w:val="008738CC"/>
    <w:rsid w:val="008738F1"/>
    <w:rsid w:val="00873B5E"/>
    <w:rsid w:val="008747A3"/>
    <w:rsid w:val="00877B47"/>
    <w:rsid w:val="00877C92"/>
    <w:rsid w:val="0088118A"/>
    <w:rsid w:val="00881B50"/>
    <w:rsid w:val="00882F94"/>
    <w:rsid w:val="00883415"/>
    <w:rsid w:val="008834EC"/>
    <w:rsid w:val="00886C89"/>
    <w:rsid w:val="00887F93"/>
    <w:rsid w:val="008908B3"/>
    <w:rsid w:val="00890D21"/>
    <w:rsid w:val="00892FB7"/>
    <w:rsid w:val="008961CF"/>
    <w:rsid w:val="008A2547"/>
    <w:rsid w:val="008A3CDB"/>
    <w:rsid w:val="008A6474"/>
    <w:rsid w:val="008A77E0"/>
    <w:rsid w:val="008B53A2"/>
    <w:rsid w:val="008B6789"/>
    <w:rsid w:val="008B78C0"/>
    <w:rsid w:val="008B7FF1"/>
    <w:rsid w:val="008C016C"/>
    <w:rsid w:val="008C1AB5"/>
    <w:rsid w:val="008C32ED"/>
    <w:rsid w:val="008D0BB9"/>
    <w:rsid w:val="008D229E"/>
    <w:rsid w:val="008D327D"/>
    <w:rsid w:val="008D4E5F"/>
    <w:rsid w:val="008E0E66"/>
    <w:rsid w:val="008E79CA"/>
    <w:rsid w:val="008E7DE2"/>
    <w:rsid w:val="008F709A"/>
    <w:rsid w:val="00900D2E"/>
    <w:rsid w:val="00901174"/>
    <w:rsid w:val="00907ABA"/>
    <w:rsid w:val="00921A71"/>
    <w:rsid w:val="00922004"/>
    <w:rsid w:val="00923133"/>
    <w:rsid w:val="00923A91"/>
    <w:rsid w:val="00926554"/>
    <w:rsid w:val="00927B76"/>
    <w:rsid w:val="00930542"/>
    <w:rsid w:val="0093259E"/>
    <w:rsid w:val="00937594"/>
    <w:rsid w:val="009377DB"/>
    <w:rsid w:val="00940537"/>
    <w:rsid w:val="0094345E"/>
    <w:rsid w:val="009457A1"/>
    <w:rsid w:val="0094591B"/>
    <w:rsid w:val="00945B98"/>
    <w:rsid w:val="00946A3F"/>
    <w:rsid w:val="00947D49"/>
    <w:rsid w:val="009515B9"/>
    <w:rsid w:val="009527F2"/>
    <w:rsid w:val="00956628"/>
    <w:rsid w:val="00956AEC"/>
    <w:rsid w:val="00964F0F"/>
    <w:rsid w:val="0096745C"/>
    <w:rsid w:val="0096782A"/>
    <w:rsid w:val="0097310C"/>
    <w:rsid w:val="009743FA"/>
    <w:rsid w:val="009810FC"/>
    <w:rsid w:val="0098353B"/>
    <w:rsid w:val="00984EBD"/>
    <w:rsid w:val="0098521C"/>
    <w:rsid w:val="00993D47"/>
    <w:rsid w:val="00996721"/>
    <w:rsid w:val="009A5234"/>
    <w:rsid w:val="009A6DFB"/>
    <w:rsid w:val="009B0F0C"/>
    <w:rsid w:val="009B1B3A"/>
    <w:rsid w:val="009B3519"/>
    <w:rsid w:val="009B6ECD"/>
    <w:rsid w:val="009B705B"/>
    <w:rsid w:val="009C0ADC"/>
    <w:rsid w:val="009C4D9D"/>
    <w:rsid w:val="009C79F0"/>
    <w:rsid w:val="009D2A46"/>
    <w:rsid w:val="009E0D58"/>
    <w:rsid w:val="009E3D04"/>
    <w:rsid w:val="009F3883"/>
    <w:rsid w:val="009F607D"/>
    <w:rsid w:val="009F7809"/>
    <w:rsid w:val="00A01701"/>
    <w:rsid w:val="00A01CAD"/>
    <w:rsid w:val="00A14E4D"/>
    <w:rsid w:val="00A25784"/>
    <w:rsid w:val="00A2657D"/>
    <w:rsid w:val="00A2685C"/>
    <w:rsid w:val="00A273E9"/>
    <w:rsid w:val="00A27C58"/>
    <w:rsid w:val="00A40097"/>
    <w:rsid w:val="00A40D29"/>
    <w:rsid w:val="00A411F0"/>
    <w:rsid w:val="00A420F6"/>
    <w:rsid w:val="00A45DA1"/>
    <w:rsid w:val="00A46F05"/>
    <w:rsid w:val="00A50B35"/>
    <w:rsid w:val="00A53D8F"/>
    <w:rsid w:val="00A55C10"/>
    <w:rsid w:val="00A760AE"/>
    <w:rsid w:val="00A7611C"/>
    <w:rsid w:val="00A76E5C"/>
    <w:rsid w:val="00A848AA"/>
    <w:rsid w:val="00A86097"/>
    <w:rsid w:val="00A87584"/>
    <w:rsid w:val="00A87C5C"/>
    <w:rsid w:val="00AA2357"/>
    <w:rsid w:val="00AA67EB"/>
    <w:rsid w:val="00AB5463"/>
    <w:rsid w:val="00AB673B"/>
    <w:rsid w:val="00AC09B4"/>
    <w:rsid w:val="00AC1059"/>
    <w:rsid w:val="00AC43B9"/>
    <w:rsid w:val="00AD1CE3"/>
    <w:rsid w:val="00AD3540"/>
    <w:rsid w:val="00AD39C8"/>
    <w:rsid w:val="00AD5DE4"/>
    <w:rsid w:val="00AD6A90"/>
    <w:rsid w:val="00AE69D8"/>
    <w:rsid w:val="00AF480A"/>
    <w:rsid w:val="00AF5053"/>
    <w:rsid w:val="00AF72EC"/>
    <w:rsid w:val="00B0591A"/>
    <w:rsid w:val="00B063E4"/>
    <w:rsid w:val="00B06B39"/>
    <w:rsid w:val="00B06E72"/>
    <w:rsid w:val="00B07771"/>
    <w:rsid w:val="00B108A8"/>
    <w:rsid w:val="00B127EF"/>
    <w:rsid w:val="00B12878"/>
    <w:rsid w:val="00B1558D"/>
    <w:rsid w:val="00B15A9A"/>
    <w:rsid w:val="00B15BD4"/>
    <w:rsid w:val="00B21450"/>
    <w:rsid w:val="00B22F14"/>
    <w:rsid w:val="00B2590C"/>
    <w:rsid w:val="00B31BDC"/>
    <w:rsid w:val="00B3250F"/>
    <w:rsid w:val="00B335D4"/>
    <w:rsid w:val="00B34710"/>
    <w:rsid w:val="00B46534"/>
    <w:rsid w:val="00B51AA4"/>
    <w:rsid w:val="00B52707"/>
    <w:rsid w:val="00B60853"/>
    <w:rsid w:val="00B65BEE"/>
    <w:rsid w:val="00B671B4"/>
    <w:rsid w:val="00B7048A"/>
    <w:rsid w:val="00B72835"/>
    <w:rsid w:val="00B7411A"/>
    <w:rsid w:val="00B80790"/>
    <w:rsid w:val="00B82E31"/>
    <w:rsid w:val="00B83A5F"/>
    <w:rsid w:val="00B86779"/>
    <w:rsid w:val="00B90361"/>
    <w:rsid w:val="00B91731"/>
    <w:rsid w:val="00B92CE1"/>
    <w:rsid w:val="00B9767D"/>
    <w:rsid w:val="00BA435E"/>
    <w:rsid w:val="00BB2F0B"/>
    <w:rsid w:val="00BB328A"/>
    <w:rsid w:val="00BC145D"/>
    <w:rsid w:val="00BC462D"/>
    <w:rsid w:val="00BC5419"/>
    <w:rsid w:val="00BC7D13"/>
    <w:rsid w:val="00BD4A8A"/>
    <w:rsid w:val="00BD52F4"/>
    <w:rsid w:val="00BE0695"/>
    <w:rsid w:val="00BE59E4"/>
    <w:rsid w:val="00BF03A8"/>
    <w:rsid w:val="00BF62EB"/>
    <w:rsid w:val="00BF6953"/>
    <w:rsid w:val="00C006A8"/>
    <w:rsid w:val="00C02FE6"/>
    <w:rsid w:val="00C0413A"/>
    <w:rsid w:val="00C05478"/>
    <w:rsid w:val="00C07275"/>
    <w:rsid w:val="00C1725D"/>
    <w:rsid w:val="00C22CB0"/>
    <w:rsid w:val="00C23096"/>
    <w:rsid w:val="00C23C1A"/>
    <w:rsid w:val="00C24A93"/>
    <w:rsid w:val="00C26789"/>
    <w:rsid w:val="00C33963"/>
    <w:rsid w:val="00C35ED4"/>
    <w:rsid w:val="00C40314"/>
    <w:rsid w:val="00C51F65"/>
    <w:rsid w:val="00C533B5"/>
    <w:rsid w:val="00C56E9F"/>
    <w:rsid w:val="00C5762D"/>
    <w:rsid w:val="00C57E0D"/>
    <w:rsid w:val="00C75B4F"/>
    <w:rsid w:val="00C819D3"/>
    <w:rsid w:val="00C82315"/>
    <w:rsid w:val="00C86E89"/>
    <w:rsid w:val="00C92285"/>
    <w:rsid w:val="00C929CD"/>
    <w:rsid w:val="00C93765"/>
    <w:rsid w:val="00CA1524"/>
    <w:rsid w:val="00CB1849"/>
    <w:rsid w:val="00CB468D"/>
    <w:rsid w:val="00CC0A63"/>
    <w:rsid w:val="00CC39D7"/>
    <w:rsid w:val="00CC5C7C"/>
    <w:rsid w:val="00CC5F1A"/>
    <w:rsid w:val="00CC6E47"/>
    <w:rsid w:val="00CC7F41"/>
    <w:rsid w:val="00CD2F3A"/>
    <w:rsid w:val="00CD7502"/>
    <w:rsid w:val="00CD7958"/>
    <w:rsid w:val="00CE1B8A"/>
    <w:rsid w:val="00CE4968"/>
    <w:rsid w:val="00CE56D2"/>
    <w:rsid w:val="00CE5ED4"/>
    <w:rsid w:val="00CF0081"/>
    <w:rsid w:val="00CF36D5"/>
    <w:rsid w:val="00CF3ABA"/>
    <w:rsid w:val="00CF6B47"/>
    <w:rsid w:val="00D01D87"/>
    <w:rsid w:val="00D026CB"/>
    <w:rsid w:val="00D167CB"/>
    <w:rsid w:val="00D21D51"/>
    <w:rsid w:val="00D314C9"/>
    <w:rsid w:val="00D34F16"/>
    <w:rsid w:val="00D350FE"/>
    <w:rsid w:val="00D35F71"/>
    <w:rsid w:val="00D4130C"/>
    <w:rsid w:val="00D42AFA"/>
    <w:rsid w:val="00D4459A"/>
    <w:rsid w:val="00D44993"/>
    <w:rsid w:val="00D46490"/>
    <w:rsid w:val="00D56C2C"/>
    <w:rsid w:val="00D57543"/>
    <w:rsid w:val="00D57702"/>
    <w:rsid w:val="00D57EF7"/>
    <w:rsid w:val="00D62F00"/>
    <w:rsid w:val="00D653A0"/>
    <w:rsid w:val="00D654D9"/>
    <w:rsid w:val="00D6600D"/>
    <w:rsid w:val="00D6634A"/>
    <w:rsid w:val="00D66E92"/>
    <w:rsid w:val="00D71D0B"/>
    <w:rsid w:val="00D752C5"/>
    <w:rsid w:val="00D760DB"/>
    <w:rsid w:val="00D83B42"/>
    <w:rsid w:val="00D914CC"/>
    <w:rsid w:val="00D93F77"/>
    <w:rsid w:val="00DA46C5"/>
    <w:rsid w:val="00DB7178"/>
    <w:rsid w:val="00DC08A8"/>
    <w:rsid w:val="00DC2705"/>
    <w:rsid w:val="00DD2B41"/>
    <w:rsid w:val="00DD3F30"/>
    <w:rsid w:val="00DE2BA5"/>
    <w:rsid w:val="00DE30AA"/>
    <w:rsid w:val="00DE4201"/>
    <w:rsid w:val="00DE702F"/>
    <w:rsid w:val="00DF4129"/>
    <w:rsid w:val="00DF5846"/>
    <w:rsid w:val="00E00AA2"/>
    <w:rsid w:val="00E0234C"/>
    <w:rsid w:val="00E049DA"/>
    <w:rsid w:val="00E151CD"/>
    <w:rsid w:val="00E1525C"/>
    <w:rsid w:val="00E15D97"/>
    <w:rsid w:val="00E16687"/>
    <w:rsid w:val="00E1754B"/>
    <w:rsid w:val="00E2213A"/>
    <w:rsid w:val="00E2287A"/>
    <w:rsid w:val="00E237A6"/>
    <w:rsid w:val="00E24246"/>
    <w:rsid w:val="00E253EC"/>
    <w:rsid w:val="00E25DCE"/>
    <w:rsid w:val="00E25FE4"/>
    <w:rsid w:val="00E27ED2"/>
    <w:rsid w:val="00E32E48"/>
    <w:rsid w:val="00E353E6"/>
    <w:rsid w:val="00E36459"/>
    <w:rsid w:val="00E37DAC"/>
    <w:rsid w:val="00E40D61"/>
    <w:rsid w:val="00E4120F"/>
    <w:rsid w:val="00E41C01"/>
    <w:rsid w:val="00E41D60"/>
    <w:rsid w:val="00E43B05"/>
    <w:rsid w:val="00E45EC7"/>
    <w:rsid w:val="00E551B6"/>
    <w:rsid w:val="00E55946"/>
    <w:rsid w:val="00E55D4E"/>
    <w:rsid w:val="00E60245"/>
    <w:rsid w:val="00E6166D"/>
    <w:rsid w:val="00E665D2"/>
    <w:rsid w:val="00E6795A"/>
    <w:rsid w:val="00E70D3D"/>
    <w:rsid w:val="00E72910"/>
    <w:rsid w:val="00E72FC7"/>
    <w:rsid w:val="00E742FC"/>
    <w:rsid w:val="00E838FE"/>
    <w:rsid w:val="00E83BF7"/>
    <w:rsid w:val="00E85C54"/>
    <w:rsid w:val="00E85CE2"/>
    <w:rsid w:val="00E86642"/>
    <w:rsid w:val="00E90024"/>
    <w:rsid w:val="00E91C99"/>
    <w:rsid w:val="00E9691E"/>
    <w:rsid w:val="00EA0306"/>
    <w:rsid w:val="00EA1916"/>
    <w:rsid w:val="00EA3754"/>
    <w:rsid w:val="00EB54C6"/>
    <w:rsid w:val="00EB73F4"/>
    <w:rsid w:val="00EC2092"/>
    <w:rsid w:val="00EC262E"/>
    <w:rsid w:val="00EC3D13"/>
    <w:rsid w:val="00EC4283"/>
    <w:rsid w:val="00ED19D5"/>
    <w:rsid w:val="00ED2F50"/>
    <w:rsid w:val="00ED48D3"/>
    <w:rsid w:val="00ED4AB8"/>
    <w:rsid w:val="00ED6E29"/>
    <w:rsid w:val="00EE2629"/>
    <w:rsid w:val="00EE69A4"/>
    <w:rsid w:val="00EE79FD"/>
    <w:rsid w:val="00EF0E7A"/>
    <w:rsid w:val="00EF1ED2"/>
    <w:rsid w:val="00EF40F3"/>
    <w:rsid w:val="00EF5A20"/>
    <w:rsid w:val="00EF5D70"/>
    <w:rsid w:val="00EF6478"/>
    <w:rsid w:val="00F025A8"/>
    <w:rsid w:val="00F05981"/>
    <w:rsid w:val="00F11A7D"/>
    <w:rsid w:val="00F125B5"/>
    <w:rsid w:val="00F22A45"/>
    <w:rsid w:val="00F2695A"/>
    <w:rsid w:val="00F33C95"/>
    <w:rsid w:val="00F405A5"/>
    <w:rsid w:val="00F4312D"/>
    <w:rsid w:val="00F444C7"/>
    <w:rsid w:val="00F46550"/>
    <w:rsid w:val="00F47932"/>
    <w:rsid w:val="00F54386"/>
    <w:rsid w:val="00F57194"/>
    <w:rsid w:val="00F57D3B"/>
    <w:rsid w:val="00F6081C"/>
    <w:rsid w:val="00F61CD5"/>
    <w:rsid w:val="00F64F23"/>
    <w:rsid w:val="00F704BF"/>
    <w:rsid w:val="00F721DF"/>
    <w:rsid w:val="00F7286C"/>
    <w:rsid w:val="00F73497"/>
    <w:rsid w:val="00F74224"/>
    <w:rsid w:val="00F74C5A"/>
    <w:rsid w:val="00F765F0"/>
    <w:rsid w:val="00F81EC1"/>
    <w:rsid w:val="00F83F4A"/>
    <w:rsid w:val="00F86C57"/>
    <w:rsid w:val="00F878C5"/>
    <w:rsid w:val="00F93322"/>
    <w:rsid w:val="00F96AEF"/>
    <w:rsid w:val="00FA0BFF"/>
    <w:rsid w:val="00FA1A14"/>
    <w:rsid w:val="00FA36C9"/>
    <w:rsid w:val="00FA6DF1"/>
    <w:rsid w:val="00FA6EAA"/>
    <w:rsid w:val="00FA7766"/>
    <w:rsid w:val="00FB280E"/>
    <w:rsid w:val="00FB33C3"/>
    <w:rsid w:val="00FB5BDA"/>
    <w:rsid w:val="00FC0B3B"/>
    <w:rsid w:val="00FC2027"/>
    <w:rsid w:val="00FC24F9"/>
    <w:rsid w:val="00FC2E41"/>
    <w:rsid w:val="00FC74ED"/>
    <w:rsid w:val="00FD32BB"/>
    <w:rsid w:val="00FD7728"/>
    <w:rsid w:val="00FE6272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6314E5-88C3-45B3-9A22-C510253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5D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D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45DA1"/>
    <w:rPr>
      <w:rFonts w:cs="Times New Roman"/>
    </w:rPr>
  </w:style>
  <w:style w:type="paragraph" w:customStyle="1" w:styleId="ConsPlusNormal">
    <w:name w:val="ConsPlusNormal"/>
    <w:uiPriority w:val="99"/>
    <w:rsid w:val="00A45DA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Title">
    <w:name w:val="ConsPlusTitle"/>
    <w:uiPriority w:val="99"/>
    <w:rsid w:val="00A45DA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styleId="a4">
    <w:name w:val="Normal (Web)"/>
    <w:basedOn w:val="a"/>
    <w:uiPriority w:val="99"/>
    <w:rsid w:val="00A45DA1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A45D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45DA1"/>
    <w:rPr>
      <w:rFonts w:cs="Times New Roman"/>
    </w:rPr>
  </w:style>
  <w:style w:type="paragraph" w:styleId="a8">
    <w:name w:val="header"/>
    <w:basedOn w:val="a"/>
    <w:link w:val="a9"/>
    <w:uiPriority w:val="99"/>
    <w:rsid w:val="00A45D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customStyle="1" w:styleId="EmailStyle23">
    <w:name w:val="EmailStyle23"/>
    <w:basedOn w:val="a0"/>
    <w:uiPriority w:val="99"/>
    <w:semiHidden/>
    <w:rsid w:val="00A45DA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73B641812DB47E0E4AB7E2462C84AC3841F906D836417D360E910B90265768E1866B1C2A3ECF5c6ZAJ" TargetMode="External"/><Relationship Id="rId13" Type="http://schemas.openxmlformats.org/officeDocument/2006/relationships/hyperlink" Target="consultantplus://offline/ref=B91F7C49FE467853BFEACF25ABC0735B8AC3191C966E486A226C0C8E2E4222E3B5B45FFADFB53066wAO1M" TargetMode="External"/><Relationship Id="rId18" Type="http://schemas.openxmlformats.org/officeDocument/2006/relationships/hyperlink" Target="consultantplus://offline/ref=3EBD8833AE048D8F62894F3A1BE6CA3D193550596495B5FCC24E3334CBEC62A73B3866FB5402B1EEvB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E926C54A8208F660C796D312450B60409F204485872AE16687E415A4338DB5C3231278C07213f3O" TargetMode="External"/><Relationship Id="rId7" Type="http://schemas.openxmlformats.org/officeDocument/2006/relationships/hyperlink" Target="consultantplus://offline/ref=B91F7C49FE467853BFEACF25ABC0735B8AC3191C966E486A226C0C8E2E4222E3B5B45FFADFB53066wAO2M" TargetMode="External"/><Relationship Id="rId12" Type="http://schemas.openxmlformats.org/officeDocument/2006/relationships/hyperlink" Target="consultantplus://offline/ref=B91F7C49FE467853BFEACF25ABC0735B8AC3191C966E486A226C0C8E2E4222E3B5B45FFADFB53064wAO5M" TargetMode="External"/><Relationship Id="rId17" Type="http://schemas.openxmlformats.org/officeDocument/2006/relationships/hyperlink" Target="consultantplus://offline/ref=3EBD8833AE048D8F62894F3A1BE6CA3D193550596495B5FCC24E3334CBEC62A73B3866FB5402B1ECvBCE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314E9A51347E7B19E2C0A640F32CC35473FF418B485A63C03A8C513C6DF01A7F14FBA82EEA7258V9C1L" TargetMode="External"/><Relationship Id="rId20" Type="http://schemas.openxmlformats.org/officeDocument/2006/relationships/hyperlink" Target="consultantplus://offline/ref=03932C7E952171CA995DED9A9963CE2634731BFAA06ABCAF19294092CCE021B1040BB8D9249EE27EE1D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7C49FE467853BFEACF25ABC0735B8AC3191C966E486A226C0C8E2E4222E3B5B45FFADFB53066wAO2M" TargetMode="External"/><Relationship Id="rId11" Type="http://schemas.openxmlformats.org/officeDocument/2006/relationships/hyperlink" Target="consultantplus://offline/ref=B91F7C49FE467853BFEACF25ABC0735B8AC3191C966E486A226C0C8E2E4222E3B5B45FFADFB53066wAO1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D314E9A51347E7B19E2C0A640F32CC35473FF418B485A63C03A8C513C6DF01A7F14FBA82EEA725AV9C5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57E2E04E5AA53A2D7B557E825A9E975D4B063F2523EB382419F5A6B25304B3096C828C82186F839MC2BK" TargetMode="External"/><Relationship Id="rId19" Type="http://schemas.openxmlformats.org/officeDocument/2006/relationships/hyperlink" Target="consultantplus://offline/ref=03932C7E952171CA995DED9A9963CE2634731BFAA06ABCAF19294092CCE021B1040BB8D9249EE27CE1D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F58CA216CDF5074B787785EE56F9E5BC776A02298B19A0C3C29E2C9494D7DB387C9913FAE728EE381CK" TargetMode="External"/><Relationship Id="rId14" Type="http://schemas.openxmlformats.org/officeDocument/2006/relationships/hyperlink" Target="consultantplus://offline/ref=B91F7C49FE467853BFEACF25ABC0735B8AC3191C966E486A226C0C8E2E4222E3B5B45FFADFB53064wAO5M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53/taxation/submission_statements/6368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/>
  <LinksUpToDate>false</LinksUpToDate>
  <CharactersWithSpaces>41716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PRAV-Sazonovaa</dc:creator>
  <cp:keywords/>
  <dc:description/>
  <cp:lastModifiedBy>Евгений Я</cp:lastModifiedBy>
  <cp:revision>2</cp:revision>
  <dcterms:created xsi:type="dcterms:W3CDTF">2017-01-09T09:33:00Z</dcterms:created>
  <dcterms:modified xsi:type="dcterms:W3CDTF">2017-01-09T09:33:00Z</dcterms:modified>
</cp:coreProperties>
</file>